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10D" w:rsidRDefault="00F33A10" w:rsidP="00C3010D">
      <w:pPr>
        <w:contextualSpacing/>
        <w:rPr>
          <w:b/>
          <w:szCs w:val="24"/>
        </w:rPr>
      </w:pPr>
      <w:r w:rsidRPr="007170BB">
        <w:rPr>
          <w:noProof/>
        </w:rPr>
        <w:drawing>
          <wp:inline distT="0" distB="0" distL="0" distR="0" wp14:anchorId="68D881E6" wp14:editId="54FC4A44">
            <wp:extent cx="5939853" cy="2724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740" cy="272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pStyle w:val="a3"/>
        <w:jc w:val="center"/>
        <w:rPr>
          <w:b/>
          <w:sz w:val="24"/>
          <w:szCs w:val="24"/>
        </w:rPr>
      </w:pPr>
    </w:p>
    <w:p w:rsidR="00C3010D" w:rsidRDefault="00C3010D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F33A10" w:rsidRDefault="00F33A10" w:rsidP="00C3010D">
      <w:pPr>
        <w:pStyle w:val="a3"/>
        <w:jc w:val="center"/>
        <w:rPr>
          <w:b/>
          <w:sz w:val="24"/>
          <w:szCs w:val="24"/>
        </w:rPr>
      </w:pPr>
    </w:p>
    <w:p w:rsidR="00C3010D" w:rsidRPr="008C59FA" w:rsidRDefault="00C3010D" w:rsidP="00C3010D">
      <w:pPr>
        <w:pStyle w:val="a3"/>
        <w:jc w:val="center"/>
        <w:rPr>
          <w:b/>
          <w:sz w:val="24"/>
          <w:szCs w:val="24"/>
        </w:rPr>
      </w:pPr>
      <w:r w:rsidRPr="00CC6E4C">
        <w:rPr>
          <w:b/>
          <w:sz w:val="24"/>
          <w:szCs w:val="24"/>
        </w:rPr>
        <w:t xml:space="preserve">Рабочая программа </w:t>
      </w:r>
      <w:r w:rsidRPr="00CC6E4C">
        <w:rPr>
          <w:b/>
          <w:color w:val="000000" w:themeColor="text1"/>
          <w:sz w:val="24"/>
          <w:szCs w:val="24"/>
        </w:rPr>
        <w:t>внеурочной деятельности</w:t>
      </w:r>
    </w:p>
    <w:p w:rsidR="00C3010D" w:rsidRDefault="00C3010D" w:rsidP="00C3010D">
      <w:pPr>
        <w:pStyle w:val="a3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по русскому языку «Говорим красиво» </w:t>
      </w:r>
    </w:p>
    <w:p w:rsidR="00C3010D" w:rsidRPr="008C59FA" w:rsidRDefault="00C3010D" w:rsidP="00C3010D">
      <w:pPr>
        <w:pStyle w:val="a3"/>
        <w:jc w:val="center"/>
        <w:rPr>
          <w:rFonts w:eastAsia="Calibri"/>
          <w:b/>
          <w:sz w:val="24"/>
          <w:szCs w:val="24"/>
        </w:rPr>
      </w:pPr>
      <w:r w:rsidRPr="008C59FA">
        <w:rPr>
          <w:rFonts w:eastAsia="Calibri"/>
          <w:b/>
          <w:sz w:val="24"/>
          <w:szCs w:val="24"/>
        </w:rPr>
        <w:t xml:space="preserve"> для </w:t>
      </w:r>
      <w:r>
        <w:rPr>
          <w:rFonts w:eastAsia="Calibri"/>
          <w:b/>
          <w:sz w:val="24"/>
          <w:szCs w:val="24"/>
        </w:rPr>
        <w:t>9</w:t>
      </w:r>
      <w:r w:rsidR="00F33A10">
        <w:rPr>
          <w:rFonts w:eastAsia="Calibri"/>
          <w:b/>
          <w:sz w:val="24"/>
          <w:szCs w:val="24"/>
        </w:rPr>
        <w:t>а,</w:t>
      </w:r>
      <w:r w:rsidR="000600C6">
        <w:rPr>
          <w:rFonts w:eastAsia="Calibri"/>
          <w:b/>
          <w:sz w:val="24"/>
          <w:szCs w:val="24"/>
        </w:rPr>
        <w:t xml:space="preserve"> </w:t>
      </w:r>
      <w:proofErr w:type="gramStart"/>
      <w:r w:rsidR="00ED22C5">
        <w:rPr>
          <w:rFonts w:eastAsia="Calibri"/>
          <w:b/>
          <w:sz w:val="24"/>
          <w:szCs w:val="24"/>
        </w:rPr>
        <w:t xml:space="preserve">в </w:t>
      </w:r>
      <w:r>
        <w:rPr>
          <w:rFonts w:eastAsia="Calibri"/>
          <w:b/>
          <w:sz w:val="24"/>
          <w:szCs w:val="24"/>
        </w:rPr>
        <w:t>класс</w:t>
      </w:r>
      <w:r w:rsidR="00F33A10">
        <w:rPr>
          <w:rFonts w:eastAsia="Calibri"/>
          <w:b/>
          <w:sz w:val="24"/>
          <w:szCs w:val="24"/>
        </w:rPr>
        <w:t>ов</w:t>
      </w:r>
      <w:proofErr w:type="gramEnd"/>
    </w:p>
    <w:p w:rsidR="00C3010D" w:rsidRPr="008C59FA" w:rsidRDefault="00C3010D" w:rsidP="00C3010D">
      <w:pPr>
        <w:jc w:val="center"/>
        <w:rPr>
          <w:rFonts w:ascii="Times New Roman" w:hAnsi="Times New Roman"/>
          <w:b/>
          <w:sz w:val="24"/>
          <w:szCs w:val="24"/>
        </w:rPr>
      </w:pPr>
      <w:r w:rsidRPr="008C59FA">
        <w:rPr>
          <w:rFonts w:ascii="Times New Roman" w:hAnsi="Times New Roman"/>
          <w:b/>
          <w:sz w:val="24"/>
          <w:szCs w:val="24"/>
        </w:rPr>
        <w:t>Срок р</w:t>
      </w:r>
      <w:r>
        <w:rPr>
          <w:rFonts w:ascii="Times New Roman" w:hAnsi="Times New Roman"/>
          <w:b/>
          <w:sz w:val="24"/>
          <w:szCs w:val="24"/>
        </w:rPr>
        <w:t xml:space="preserve">еализации программы _1__ год </w:t>
      </w:r>
    </w:p>
    <w:p w:rsidR="00C3010D" w:rsidRDefault="00C3010D" w:rsidP="00C3010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3010D" w:rsidRPr="008C59FA" w:rsidRDefault="00C3010D" w:rsidP="00C3010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3010D" w:rsidRDefault="00C3010D" w:rsidP="00C3010D">
      <w:pPr>
        <w:jc w:val="right"/>
        <w:rPr>
          <w:rFonts w:ascii="Times New Roman" w:hAnsi="Times New Roman"/>
          <w:b/>
          <w:sz w:val="24"/>
          <w:szCs w:val="24"/>
        </w:rPr>
      </w:pPr>
    </w:p>
    <w:p w:rsidR="00C3010D" w:rsidRPr="008C59FA" w:rsidRDefault="00C3010D" w:rsidP="00C3010D">
      <w:pPr>
        <w:jc w:val="right"/>
        <w:rPr>
          <w:rFonts w:ascii="Times New Roman" w:hAnsi="Times New Roman"/>
          <w:b/>
          <w:sz w:val="24"/>
          <w:szCs w:val="24"/>
        </w:rPr>
      </w:pPr>
      <w:r w:rsidRPr="008C59FA">
        <w:rPr>
          <w:rFonts w:ascii="Times New Roman" w:hAnsi="Times New Roman"/>
          <w:b/>
          <w:sz w:val="24"/>
          <w:szCs w:val="24"/>
        </w:rPr>
        <w:t xml:space="preserve">Учитель: </w:t>
      </w:r>
      <w:r w:rsidR="00D50681">
        <w:rPr>
          <w:rFonts w:ascii="Times New Roman" w:hAnsi="Times New Roman"/>
          <w:b/>
          <w:sz w:val="24"/>
          <w:szCs w:val="24"/>
        </w:rPr>
        <w:t>Уварова Е.Н.</w:t>
      </w:r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Pr="008C59FA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pStyle w:val="a3"/>
        <w:ind w:left="0"/>
        <w:rPr>
          <w:b/>
          <w:sz w:val="24"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ind w:left="720"/>
        <w:contextualSpacing/>
        <w:rPr>
          <w:b/>
          <w:szCs w:val="24"/>
        </w:rPr>
      </w:pPr>
    </w:p>
    <w:p w:rsidR="00C3010D" w:rsidRDefault="00C3010D" w:rsidP="00C3010D">
      <w:pPr>
        <w:contextualSpacing/>
        <w:rPr>
          <w:b/>
          <w:szCs w:val="24"/>
        </w:rPr>
      </w:pPr>
    </w:p>
    <w:p w:rsidR="00C3010D" w:rsidRDefault="00C3010D" w:rsidP="00C3010D">
      <w:pPr>
        <w:contextualSpacing/>
        <w:rPr>
          <w:b/>
          <w:szCs w:val="24"/>
        </w:rPr>
      </w:pPr>
    </w:p>
    <w:p w:rsidR="00C3010D" w:rsidRPr="00580005" w:rsidRDefault="00C3010D" w:rsidP="00C3010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0005">
        <w:rPr>
          <w:rFonts w:ascii="Times New Roman" w:hAnsi="Times New Roman"/>
          <w:b/>
          <w:sz w:val="24"/>
          <w:szCs w:val="24"/>
        </w:rPr>
        <w:t>Санкт-Петербург</w:t>
      </w:r>
    </w:p>
    <w:p w:rsidR="00C3010D" w:rsidRPr="00D85959" w:rsidRDefault="00C3010D" w:rsidP="00C3010D">
      <w:pPr>
        <w:contextualSpacing/>
        <w:jc w:val="center"/>
        <w:rPr>
          <w:b/>
          <w:szCs w:val="24"/>
        </w:rPr>
      </w:pPr>
      <w:r w:rsidRPr="00580005">
        <w:rPr>
          <w:rFonts w:ascii="Times New Roman" w:hAnsi="Times New Roman"/>
          <w:b/>
          <w:sz w:val="24"/>
          <w:szCs w:val="24"/>
        </w:rPr>
        <w:t>202</w:t>
      </w:r>
      <w:r w:rsidR="00D50681">
        <w:rPr>
          <w:rFonts w:ascii="Times New Roman" w:hAnsi="Times New Roman"/>
          <w:b/>
          <w:sz w:val="24"/>
          <w:szCs w:val="24"/>
        </w:rPr>
        <w:t>5</w:t>
      </w:r>
      <w:r w:rsidRPr="00580005">
        <w:rPr>
          <w:rFonts w:ascii="Times New Roman" w:hAnsi="Times New Roman"/>
          <w:b/>
          <w:sz w:val="24"/>
          <w:szCs w:val="24"/>
        </w:rPr>
        <w:t xml:space="preserve"> – 202</w:t>
      </w:r>
      <w:r w:rsidR="00D50681">
        <w:rPr>
          <w:rFonts w:ascii="Times New Roman" w:hAnsi="Times New Roman"/>
          <w:b/>
          <w:sz w:val="24"/>
          <w:szCs w:val="24"/>
        </w:rPr>
        <w:t>6</w:t>
      </w:r>
      <w:r w:rsidRPr="00580005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73AE9" w:rsidRDefault="00773AE9" w:rsidP="00CB43B2">
      <w:pPr>
        <w:spacing w:after="0" w:line="240" w:lineRule="auto"/>
        <w:rPr>
          <w:szCs w:val="24"/>
        </w:rPr>
      </w:pPr>
    </w:p>
    <w:p w:rsidR="00CB43B2" w:rsidRDefault="00CB43B2" w:rsidP="00CB43B2">
      <w:pPr>
        <w:ind w:left="720"/>
        <w:contextualSpacing/>
        <w:rPr>
          <w:b/>
          <w:szCs w:val="24"/>
        </w:rPr>
      </w:pPr>
    </w:p>
    <w:p w:rsidR="00485074" w:rsidRDefault="00485074" w:rsidP="00C3010D">
      <w:pPr>
        <w:pStyle w:val="Standard"/>
        <w:spacing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660B4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485074" w:rsidRDefault="00485074" w:rsidP="00485074">
      <w:pPr>
        <w:pStyle w:val="Standard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1.1 Актуальность программы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Основной целью курса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функционально грамотной личности, обогащение активного и потенциального словарного запаса;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программы: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углубление знаний, умений, навыков по лексике русского языка;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284"/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пробуждение потребности у обучающихся к самостоятельной работе над познанием родного языка;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развитие творчества и обогащение словарного запаса;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совершенствование общего языкового развития обучающихся;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совершенствование коммуникативной культуры обучающихся;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воспитание культуры обращения с книгой;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воспитание любви и уважения к родному языку;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развитие смекалки и сообразительности;</w:t>
      </w:r>
    </w:p>
    <w:p w:rsidR="00485074" w:rsidRDefault="00485074" w:rsidP="00485074">
      <w:pPr>
        <w:pStyle w:val="a3"/>
        <w:widowControl/>
        <w:numPr>
          <w:ilvl w:val="0"/>
          <w:numId w:val="11"/>
        </w:numPr>
        <w:tabs>
          <w:tab w:val="left" w:pos="993"/>
        </w:tabs>
        <w:suppressAutoHyphens/>
        <w:autoSpaceDE/>
        <w:adjustRightInd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приобщение школьников к самостоятельной исследовательской работе;</w:t>
      </w:r>
    </w:p>
    <w:p w:rsidR="00485074" w:rsidRDefault="00485074" w:rsidP="00485074">
      <w:pPr>
        <w:pStyle w:val="Textbody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rPr>
          <w:rStyle w:val="StrongEmphasis"/>
          <w:color w:val="1C1C1C"/>
          <w:sz w:val="24"/>
          <w:szCs w:val="24"/>
        </w:rPr>
        <w:t>формирование функциональной (читательской) грамотности;</w:t>
      </w:r>
    </w:p>
    <w:p w:rsidR="00485074" w:rsidRDefault="00485074" w:rsidP="00485074">
      <w:pPr>
        <w:pStyle w:val="Textbody"/>
        <w:numPr>
          <w:ilvl w:val="0"/>
          <w:numId w:val="11"/>
        </w:numPr>
        <w:tabs>
          <w:tab w:val="left" w:pos="284"/>
          <w:tab w:val="left" w:pos="993"/>
        </w:tabs>
        <w:ind w:left="0" w:firstLine="709"/>
        <w:jc w:val="both"/>
      </w:pPr>
      <w:r>
        <w:rPr>
          <w:kern w:val="0"/>
          <w:sz w:val="24"/>
          <w:szCs w:val="24"/>
        </w:rPr>
        <w:t>формирование стратегий работы с информацией, стратегий позитивного поведения, развитие критического и креативного мышления.</w:t>
      </w:r>
    </w:p>
    <w:p w:rsidR="00485074" w:rsidRDefault="00485074" w:rsidP="00485074">
      <w:pPr>
        <w:pStyle w:val="Textbody"/>
        <w:tabs>
          <w:tab w:val="left" w:pos="284"/>
        </w:tabs>
        <w:ind w:firstLine="709"/>
        <w:jc w:val="both"/>
        <w:rPr>
          <w:color w:val="000000"/>
          <w:sz w:val="24"/>
          <w:szCs w:val="24"/>
        </w:rPr>
      </w:pPr>
    </w:p>
    <w:p w:rsidR="00485074" w:rsidRDefault="00485074" w:rsidP="00485074">
      <w:pPr>
        <w:pStyle w:val="Textbody"/>
        <w:tabs>
          <w:tab w:val="left" w:pos="284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1.2 Варианты реализации программы и формы проведения занятий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Программа реализуется в работе с обучающимися 9х классов.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программы: 1 год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организации – занятие внеурочной деятельности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– 1 учебный час в неделю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год (34 недели) – 34 занятия.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использование форм работы, которые предусматривают активность и самостоятельность обучающихся, сочетание </w:t>
      </w:r>
      <w:r>
        <w:rPr>
          <w:rFonts w:ascii="Times New Roman" w:hAnsi="Times New Roman" w:cs="Times New Roman"/>
          <w:i/>
          <w:sz w:val="24"/>
          <w:szCs w:val="24"/>
        </w:rPr>
        <w:t>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групповой</w:t>
      </w:r>
      <w:r>
        <w:rPr>
          <w:rFonts w:ascii="Times New Roman" w:hAnsi="Times New Roman" w:cs="Times New Roman"/>
          <w:sz w:val="24"/>
          <w:szCs w:val="24"/>
        </w:rPr>
        <w:t xml:space="preserve"> работы, </w:t>
      </w:r>
      <w:r>
        <w:rPr>
          <w:rFonts w:ascii="Times New Roman" w:hAnsi="Times New Roman" w:cs="Times New Roman"/>
          <w:i/>
          <w:sz w:val="24"/>
          <w:szCs w:val="24"/>
        </w:rPr>
        <w:t>проектную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деятельность, </w:t>
      </w:r>
      <w:r>
        <w:rPr>
          <w:rFonts w:ascii="Times New Roman" w:hAnsi="Times New Roman" w:cs="Times New Roman"/>
          <w:i/>
          <w:sz w:val="24"/>
          <w:szCs w:val="24"/>
        </w:rPr>
        <w:t>деловые игры</w:t>
      </w:r>
      <w:r>
        <w:rPr>
          <w:rFonts w:ascii="Times New Roman" w:hAnsi="Times New Roman" w:cs="Times New Roman"/>
          <w:sz w:val="24"/>
          <w:szCs w:val="24"/>
        </w:rPr>
        <w:t xml:space="preserve">, организацию </w:t>
      </w:r>
      <w:r>
        <w:rPr>
          <w:rFonts w:ascii="Times New Roman" w:hAnsi="Times New Roman" w:cs="Times New Roman"/>
          <w:i/>
          <w:sz w:val="24"/>
          <w:szCs w:val="24"/>
        </w:rPr>
        <w:t>социальных практик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деятельности: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(рассказ, сообщение, беседа, лекция);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практические (тематические конкурсы, олимпиады, ролевые игры, грамматический турнир, выполнение тестов, работа над словом, работа с книгой, словарём, составление ребусов, диалогов, редактирование предложений, написание сочинений – миниатюр, аукцион знаний, КВНы, подготовка сообщений, выполнение проектов);</w:t>
      </w:r>
    </w:p>
    <w:p w:rsidR="00485074" w:rsidRDefault="00485074" w:rsidP="00485074">
      <w:pPr>
        <w:pStyle w:val="Standard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(работа над словом, со справочной литературой, подбор материала к написанию проекта и защита его, создание письменных монологических высказываний (текстов) в соответствии с коммуникативной установкой).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</w:t>
      </w:r>
    </w:p>
    <w:p w:rsidR="00485074" w:rsidRDefault="00485074" w:rsidP="00485074">
      <w:pPr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 Взаимосвязь с программой воспитания школы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D235A5">
        <w:rPr>
          <w:rFonts w:ascii="Times New Roman" w:hAnsi="Times New Roman" w:cs="Times New Roman"/>
          <w:sz w:val="24"/>
          <w:szCs w:val="24"/>
        </w:rPr>
        <w:t>Федеральной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 воспитания. Согласно </w:t>
      </w:r>
      <w:r w:rsidR="00D235A5">
        <w:rPr>
          <w:rFonts w:ascii="Times New Roman" w:hAnsi="Times New Roman" w:cs="Times New Roman"/>
          <w:sz w:val="24"/>
          <w:szCs w:val="24"/>
        </w:rPr>
        <w:t>Федеральной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речевой деятельности и читательской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1.4 </w:t>
      </w: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Особенности работы педагога по программе 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педагога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можно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 Особенностью занятий является их интерактивность и многообразие используемых педагогом форм работы. Реализация программы предполагает возможность вовлечения в образовательный процесс родителей и социальных партнеров школы.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имеет практико-ориентированный характер. Занятия курса построены на чередовании теоретических заданий с практическими. Обучающиеся проводят исследования, эксперименты, обучаются самостоятельно подбирать и анализировать материал, пользоваться справочной литературой и словарями, составлять планы, самоинструкции к правилам, делать выводы.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Читательская грамотность – основа формирования функциональной грамотности в целом. В рамках курса </w:t>
      </w:r>
      <w:r>
        <w:rPr>
          <w:rFonts w:ascii="Times New Roman" w:hAnsi="Times New Roman"/>
          <w:bCs/>
          <w:sz w:val="24"/>
          <w:szCs w:val="24"/>
        </w:rPr>
        <w:t xml:space="preserve">«Занимательный русский язык» </w:t>
      </w:r>
      <w:r>
        <w:rPr>
          <w:rFonts w:ascii="Times New Roman" w:hAnsi="Times New Roman"/>
          <w:sz w:val="24"/>
          <w:szCs w:val="24"/>
        </w:rPr>
        <w:t xml:space="preserve">предусмотрена работа с текстами разных форматов (сплошными, </w:t>
      </w:r>
      <w:proofErr w:type="spellStart"/>
      <w:r>
        <w:rPr>
          <w:rFonts w:ascii="Times New Roman" w:hAnsi="Times New Roman"/>
          <w:sz w:val="24"/>
          <w:szCs w:val="24"/>
        </w:rPr>
        <w:t>несплошными</w:t>
      </w:r>
      <w:proofErr w:type="spellEnd"/>
      <w:r>
        <w:rPr>
          <w:rFonts w:ascii="Times New Roman" w:hAnsi="Times New Roman"/>
          <w:sz w:val="24"/>
          <w:szCs w:val="24"/>
        </w:rPr>
        <w:t xml:space="preserve">, множественными), обучение приемам поиска и выявления явной и скрытой, фактологической и концептуальной, главной и второстепенной информации, приемам соотнесения графической и текстовой информации, приемам различения факта и мнения, содержащихся в тексте. Занятия по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</w:t>
      </w:r>
      <w:r>
        <w:rPr>
          <w:rFonts w:ascii="Times New Roman" w:hAnsi="Times New Roman"/>
          <w:sz w:val="24"/>
          <w:szCs w:val="24"/>
        </w:rPr>
        <w:lastRenderedPageBreak/>
        <w:t xml:space="preserve">источника и достоверность информации, распознавать скрытые коммуникативные цели автора текста и вырабатывать свою точку зрения. </w:t>
      </w:r>
    </w:p>
    <w:p w:rsidR="00485074" w:rsidRDefault="00485074" w:rsidP="00485074">
      <w:pPr>
        <w:autoSpaceDE w:val="0"/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С целью активного овладения русским языком, пробуждения интереса к занятиям большое место отводится занимательности, игровым формам обучения.</w:t>
      </w:r>
    </w:p>
    <w:p w:rsidR="00485074" w:rsidRDefault="00485074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Навыки, приобретённые в ходе занятий, становятся достоянием коммуникативной культуры личности.</w:t>
      </w:r>
    </w:p>
    <w:p w:rsidR="00D235A5" w:rsidRDefault="00D235A5" w:rsidP="00485074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5074" w:rsidRDefault="00485074" w:rsidP="00485074">
      <w:pPr>
        <w:pStyle w:val="Default"/>
        <w:ind w:firstLine="709"/>
      </w:pPr>
      <w:r>
        <w:rPr>
          <w:b/>
        </w:rPr>
        <w:t xml:space="preserve">1.5 </w:t>
      </w:r>
      <w:r>
        <w:rPr>
          <w:b/>
          <w:bCs/>
        </w:rPr>
        <w:t xml:space="preserve">Место курса в учебном плане </w:t>
      </w:r>
    </w:p>
    <w:p w:rsidR="00D235A5" w:rsidRDefault="00485074" w:rsidP="00D235A5">
      <w:pPr>
        <w:pStyle w:val="Default"/>
        <w:spacing w:line="276" w:lineRule="auto"/>
        <w:ind w:firstLine="709"/>
        <w:jc w:val="both"/>
      </w:pPr>
      <w:r>
        <w:t>В соответствии с годовым календарным учебным графиком ГБОУ СОШ № 164 Красногвардейского района Санкт-Петербурга на 202</w:t>
      </w:r>
      <w:r w:rsidR="00D50681">
        <w:t>5</w:t>
      </w:r>
      <w:r>
        <w:t>-202</w:t>
      </w:r>
      <w:r w:rsidR="00D50681">
        <w:t>6</w:t>
      </w:r>
      <w:r>
        <w:t xml:space="preserve"> учебный год в 9 классе на изучение курса отводится 34 часа. Занятия проводятся </w:t>
      </w:r>
      <w:r w:rsidR="00F33A10">
        <w:t xml:space="preserve">в 9а </w:t>
      </w:r>
      <w:r w:rsidR="00F33A10" w:rsidRPr="00F33A10">
        <w:t xml:space="preserve">классе </w:t>
      </w:r>
      <w:r w:rsidRPr="00F33A10">
        <w:t xml:space="preserve">по </w:t>
      </w:r>
      <w:r w:rsidR="00F33A10" w:rsidRPr="00F33A10">
        <w:t>понедельникам, в 9в классе – по пятницам</w:t>
      </w:r>
      <w:r w:rsidR="00C3010D" w:rsidRPr="00F33A10">
        <w:t xml:space="preserve">. </w:t>
      </w:r>
      <w:r w:rsidR="00CA2F8A" w:rsidRPr="00F33A10">
        <w:t>Буд</w:t>
      </w:r>
      <w:r w:rsidR="000600C6">
        <w:t>у</w:t>
      </w:r>
      <w:r w:rsidR="00CA2F8A" w:rsidRPr="00F33A10">
        <w:t>т проведен</w:t>
      </w:r>
      <w:r w:rsidR="000600C6">
        <w:t>ы</w:t>
      </w:r>
      <w:r w:rsidR="00CA2F8A" w:rsidRPr="00F33A10">
        <w:t xml:space="preserve"> </w:t>
      </w:r>
      <w:r w:rsidR="00F33A10" w:rsidRPr="00F33A10">
        <w:t xml:space="preserve">по </w:t>
      </w:r>
      <w:r w:rsidR="00CA2F8A" w:rsidRPr="00F33A10">
        <w:t>одн</w:t>
      </w:r>
      <w:r w:rsidR="00F33A10" w:rsidRPr="00F33A10">
        <w:t>ой</w:t>
      </w:r>
      <w:r w:rsidR="00CA2F8A" w:rsidRPr="00F33A10">
        <w:t xml:space="preserve"> коррекци</w:t>
      </w:r>
      <w:r w:rsidR="00F33A10" w:rsidRPr="00F33A10">
        <w:t>и в каждом классе</w:t>
      </w:r>
      <w:r w:rsidR="00CA2F8A" w:rsidRPr="00F33A10">
        <w:t>,</w:t>
      </w:r>
      <w:r w:rsidR="004D438E" w:rsidRPr="00F33A10">
        <w:t xml:space="preserve"> </w:t>
      </w:r>
      <w:r w:rsidR="00CA2F8A" w:rsidRPr="00F33A10">
        <w:t>т.к</w:t>
      </w:r>
      <w:r w:rsidR="004D438E" w:rsidRPr="00F33A10">
        <w:t>.</w:t>
      </w:r>
      <w:r w:rsidR="00CA2F8A" w:rsidRPr="00F33A10">
        <w:t xml:space="preserve"> в 202</w:t>
      </w:r>
      <w:r w:rsidR="00F33A10" w:rsidRPr="00F33A10">
        <w:t>5</w:t>
      </w:r>
      <w:r w:rsidR="00CA2F8A" w:rsidRPr="00F33A10">
        <w:t>-202</w:t>
      </w:r>
      <w:r w:rsidR="00F33A10" w:rsidRPr="00F33A10">
        <w:t>6</w:t>
      </w:r>
      <w:r w:rsidR="00CA2F8A" w:rsidRPr="00F33A10">
        <w:t xml:space="preserve"> учебном году </w:t>
      </w:r>
      <w:r w:rsidR="00F33A10" w:rsidRPr="00F33A10">
        <w:t>03.11.2025г. (понедельник) – праздничный день и 01.05.2026г. (пятница) – тоже праздничный день</w:t>
      </w:r>
      <w:r w:rsidR="00CA2F8A" w:rsidRPr="00F33A10">
        <w:t xml:space="preserve"> (см. лист</w:t>
      </w:r>
      <w:r w:rsidR="000600C6">
        <w:t>ы</w:t>
      </w:r>
      <w:r w:rsidR="00CA2F8A" w:rsidRPr="00F33A10">
        <w:t xml:space="preserve"> коррекции)</w:t>
      </w:r>
      <w:r w:rsidR="00D235A5" w:rsidRPr="00F33A10">
        <w:t>.</w:t>
      </w:r>
    </w:p>
    <w:p w:rsidR="005C0B5B" w:rsidRPr="00D235A5" w:rsidRDefault="00485074" w:rsidP="00D235A5">
      <w:pPr>
        <w:pStyle w:val="Default"/>
        <w:spacing w:line="276" w:lineRule="auto"/>
        <w:ind w:firstLine="709"/>
        <w:jc w:val="both"/>
      </w:pPr>
      <w:r>
        <w:t xml:space="preserve"> </w:t>
      </w:r>
    </w:p>
    <w:p w:rsidR="00E821D1" w:rsidRPr="007C2AB1" w:rsidRDefault="00E821D1" w:rsidP="00E821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E23">
        <w:rPr>
          <w:rFonts w:ascii="Times New Roman" w:hAnsi="Times New Roman" w:cs="Times New Roman"/>
          <w:b/>
          <w:bCs/>
          <w:sz w:val="24"/>
          <w:szCs w:val="24"/>
        </w:rPr>
        <w:t>2. Содержание рабочей программы</w:t>
      </w:r>
    </w:p>
    <w:p w:rsidR="007C2AB1" w:rsidRPr="00906348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Язык и речь</w:t>
      </w:r>
    </w:p>
    <w:p w:rsidR="007C2AB1" w:rsidRPr="001024DC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sz w:val="24"/>
          <w:szCs w:val="24"/>
          <w:u w:val="single"/>
        </w:rPr>
        <w:t xml:space="preserve">Культура речи. Общение </w:t>
      </w:r>
    </w:p>
    <w:p w:rsidR="001024DC" w:rsidRPr="001024DC" w:rsidRDefault="001024DC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Умение общаться – важная часть культуры человека. Практикум «Непосредственное и опосредованное общение, их особенности». Русский невербальный этикет.</w:t>
      </w:r>
    </w:p>
    <w:p w:rsidR="00D44941" w:rsidRPr="00F33697" w:rsidRDefault="007C2AB1" w:rsidP="009063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24DC">
        <w:rPr>
          <w:rFonts w:ascii="Times New Roman" w:hAnsi="Times New Roman" w:cs="Times New Roman"/>
          <w:sz w:val="24"/>
          <w:szCs w:val="24"/>
          <w:u w:val="single"/>
        </w:rPr>
        <w:t>Дыхание</w:t>
      </w:r>
    </w:p>
    <w:p w:rsidR="007C2AB1" w:rsidRPr="00906348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 xml:space="preserve">Этапы тренировки фонационного дыхания. Интонация. Основные компоненты интонации. </w:t>
      </w:r>
    </w:p>
    <w:p w:rsidR="00D44941" w:rsidRPr="00906348" w:rsidRDefault="00D44941" w:rsidP="009063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06348">
        <w:rPr>
          <w:rFonts w:ascii="Times New Roman" w:hAnsi="Times New Roman" w:cs="Times New Roman"/>
          <w:bCs/>
          <w:sz w:val="24"/>
          <w:szCs w:val="24"/>
          <w:u w:val="single"/>
        </w:rPr>
        <w:t>Голос</w:t>
      </w:r>
      <w:r w:rsidR="00906348" w:rsidRPr="00906348">
        <w:rPr>
          <w:rFonts w:ascii="Times New Roman" w:hAnsi="Times New Roman" w:cs="Times New Roman"/>
          <w:bCs/>
          <w:sz w:val="24"/>
          <w:szCs w:val="24"/>
          <w:u w:val="single"/>
        </w:rPr>
        <w:t>. Звучащая речь</w:t>
      </w:r>
      <w:r w:rsidR="001024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7C2AB1" w:rsidRPr="00D44941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>Его основные качества. Система работы над голосом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850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941">
        <w:rPr>
          <w:rFonts w:ascii="Times New Roman" w:hAnsi="Times New Roman" w:cs="Times New Roman"/>
          <w:color w:val="000000"/>
          <w:sz w:val="24"/>
          <w:szCs w:val="24"/>
        </w:rPr>
        <w:t xml:space="preserve">Дикция как обязательный компонент техники речи. Интонация. Основные компоненты интонации. </w:t>
      </w:r>
    </w:p>
    <w:p w:rsidR="007C2AB1" w:rsidRPr="00D4494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Произносим правильно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44941" w:rsidRPr="00D44941" w:rsidRDefault="00D4494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color w:val="000000"/>
          <w:sz w:val="24"/>
          <w:szCs w:val="24"/>
        </w:rPr>
        <w:t>Источники отклонений от литературной нормы. Степени нормативности системы литературного произношения.</w:t>
      </w:r>
      <w:r w:rsidR="004850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4941">
        <w:rPr>
          <w:rFonts w:ascii="Times New Roman" w:hAnsi="Times New Roman" w:cs="Times New Roman"/>
          <w:color w:val="000000"/>
          <w:sz w:val="24"/>
          <w:szCs w:val="24"/>
        </w:rPr>
        <w:t>Акцентологический минимум.</w:t>
      </w:r>
    </w:p>
    <w:p w:rsidR="007C2AB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Словотворчество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06348" w:rsidRPr="00906348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6348">
        <w:rPr>
          <w:rFonts w:ascii="Times New Roman" w:hAnsi="Times New Roman" w:cs="Times New Roman"/>
          <w:color w:val="000000"/>
          <w:sz w:val="24"/>
          <w:szCs w:val="24"/>
        </w:rPr>
        <w:t>Лексические нормы как правила употребления слов в языке. Нарушения лексических норм. Понятие окказиональной нормы в словообразовании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2AB1" w:rsidRPr="00D44941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Чистота речи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06348" w:rsidRDefault="007C2AB1" w:rsidP="009063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4941">
        <w:rPr>
          <w:rFonts w:ascii="Times New Roman" w:hAnsi="Times New Roman" w:cs="Times New Roman"/>
          <w:sz w:val="24"/>
          <w:szCs w:val="24"/>
          <w:u w:val="single"/>
        </w:rPr>
        <w:t>Публичное выступление</w:t>
      </w:r>
      <w:r w:rsidR="001024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C2AB1" w:rsidRPr="0002025D" w:rsidRDefault="00906348" w:rsidP="00906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25D">
        <w:rPr>
          <w:rFonts w:ascii="Times New Roman" w:hAnsi="Times New Roman" w:cs="Times New Roman"/>
          <w:sz w:val="24"/>
          <w:szCs w:val="24"/>
        </w:rPr>
        <w:t xml:space="preserve">Оратор и аудитория. 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Соблюдение этики при составлении публичной </w:t>
      </w:r>
      <w:proofErr w:type="spellStart"/>
      <w:proofErr w:type="gramStart"/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Pr="0002025D">
        <w:rPr>
          <w:rFonts w:ascii="Times New Roman" w:hAnsi="Times New Roman" w:cs="Times New Roman"/>
          <w:sz w:val="24"/>
          <w:szCs w:val="24"/>
        </w:rPr>
        <w:t>Секреты</w:t>
      </w:r>
      <w:proofErr w:type="spellEnd"/>
      <w:proofErr w:type="gramEnd"/>
      <w:r w:rsidRPr="0002025D">
        <w:rPr>
          <w:rFonts w:ascii="Times New Roman" w:hAnsi="Times New Roman" w:cs="Times New Roman"/>
          <w:sz w:val="24"/>
          <w:szCs w:val="24"/>
        </w:rPr>
        <w:t xml:space="preserve"> успешного выступления.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Практикум «Изобретаем речь</w:t>
      </w:r>
      <w:r w:rsidR="00D36C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02025D" w:rsidRPr="000202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85074" w:rsidRDefault="00485074" w:rsidP="00D235A5">
      <w:pPr>
        <w:pStyle w:val="Standard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5074" w:rsidRDefault="002B0A95" w:rsidP="00485074">
      <w:pPr>
        <w:pStyle w:val="Standard"/>
        <w:spacing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485074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85074" w:rsidRDefault="00485074" w:rsidP="00485074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достижений обучающимися следующих личностных, метапредметных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гражданского воспитания:</w:t>
      </w:r>
    </w:p>
    <w:p w:rsidR="00485074" w:rsidRDefault="00485074" w:rsidP="00485074">
      <w:pPr>
        <w:pStyle w:val="Standard"/>
        <w:numPr>
          <w:ilvl w:val="0"/>
          <w:numId w:val="13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lastRenderedPageBreak/>
        <w:t>сформированность гражданской позиции обучающегося как активного и ответственного члена российского общества;</w:t>
      </w:r>
    </w:p>
    <w:p w:rsidR="00485074" w:rsidRDefault="00485074" w:rsidP="00485074">
      <w:pPr>
        <w:pStyle w:val="Standard"/>
        <w:numPr>
          <w:ilvl w:val="0"/>
          <w:numId w:val="13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уважительное отношение к родному языку, гордость за него; стремление к речевому самосовершенствованию.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патриотического воспитания:</w:t>
      </w:r>
    </w:p>
    <w:p w:rsidR="00485074" w:rsidRDefault="00485074" w:rsidP="00485074">
      <w:pPr>
        <w:pStyle w:val="Standard"/>
        <w:numPr>
          <w:ilvl w:val="0"/>
          <w:numId w:val="14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осознание российской гражданской идентичности, чувства ответственности за свой край, свой язык и культуру;</w:t>
      </w:r>
    </w:p>
    <w:p w:rsidR="00485074" w:rsidRDefault="00485074" w:rsidP="00485074">
      <w:pPr>
        <w:pStyle w:val="Standard"/>
        <w:numPr>
          <w:ilvl w:val="0"/>
          <w:numId w:val="15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понимание русского языка как одной из основных национально-культурных ценностей русского народа;</w:t>
      </w:r>
    </w:p>
    <w:p w:rsidR="00485074" w:rsidRDefault="00485074" w:rsidP="00485074">
      <w:pPr>
        <w:pStyle w:val="Standard"/>
        <w:numPr>
          <w:ilvl w:val="0"/>
          <w:numId w:val="15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потребность сохранить чистоту русского языка как явления национальной культуры.</w:t>
      </w:r>
    </w:p>
    <w:p w:rsidR="00485074" w:rsidRDefault="00485074" w:rsidP="00485074">
      <w:pPr>
        <w:pStyle w:val="Standard"/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духовно-нравственного воспитания: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осознание роли родного языка в развитии интеллектуальных, творческих способностей и моральных качеств личности;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сформированность нравственного сознания, этического поведения;</w:t>
      </w:r>
    </w:p>
    <w:p w:rsidR="00485074" w:rsidRDefault="00485074" w:rsidP="00485074">
      <w:pPr>
        <w:pStyle w:val="Standard"/>
        <w:numPr>
          <w:ilvl w:val="0"/>
          <w:numId w:val="16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эстетического воспитания:</w:t>
      </w:r>
    </w:p>
    <w:p w:rsidR="00485074" w:rsidRDefault="00485074" w:rsidP="00485074">
      <w:pPr>
        <w:pStyle w:val="Standard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представление о должной совершенной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эстетической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ценности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(о прекрасном) в 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языке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и речи;</w:t>
      </w:r>
    </w:p>
    <w:p w:rsidR="00485074" w:rsidRDefault="00485074" w:rsidP="00485074">
      <w:pPr>
        <w:pStyle w:val="Standard"/>
        <w:numPr>
          <w:ilvl w:val="0"/>
          <w:numId w:val="17"/>
        </w:numPr>
        <w:shd w:val="clear" w:color="auto" w:fill="FFFFFF"/>
        <w:tabs>
          <w:tab w:val="left" w:pos="-2607"/>
        </w:tabs>
        <w:spacing w:after="0"/>
        <w:ind w:hanging="11"/>
        <w:jc w:val="both"/>
      </w:pPr>
      <w:r>
        <w:rPr>
          <w:rFonts w:ascii="Times New Roman" w:hAnsi="Times New Roman"/>
          <w:color w:val="000000"/>
          <w:sz w:val="24"/>
          <w:szCs w:val="24"/>
        </w:rPr>
        <w:t>осознание эстетической ценности русского языка.</w:t>
      </w:r>
    </w:p>
    <w:p w:rsidR="00485074" w:rsidRDefault="00485074" w:rsidP="00485074">
      <w:pPr>
        <w:pStyle w:val="Standard"/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к самооценке речевого поведения; стремление к речевому самосовершенствованию; понимание значения русского языка в процессе получения школьного образования и самообразования;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-2607"/>
        </w:tabs>
        <w:spacing w:after="0"/>
        <w:ind w:hanging="11"/>
        <w:jc w:val="both"/>
      </w:pPr>
      <w:r>
        <w:rPr>
          <w:rFonts w:ascii="Times New Roman" w:hAnsi="Times New Roman"/>
          <w:sz w:val="24"/>
          <w:szCs w:val="24"/>
        </w:rPr>
        <w:t>умение принимать себя и других, не осуждая;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485074" w:rsidRDefault="00485074" w:rsidP="00485074">
      <w:pPr>
        <w:pStyle w:val="Standard"/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 сфере овладения универсальными учебными познавательными действиями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85074" w:rsidRDefault="00485074" w:rsidP="00485074">
      <w:pPr>
        <w:pStyle w:val="a3"/>
        <w:widowControl/>
        <w:numPr>
          <w:ilvl w:val="0"/>
          <w:numId w:val="19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- базовые исследовательские действия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85074" w:rsidRDefault="00485074" w:rsidP="00485074">
      <w:pPr>
        <w:pStyle w:val="a3"/>
        <w:widowControl/>
        <w:numPr>
          <w:ilvl w:val="0"/>
          <w:numId w:val="20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прогнозировать возможное дальнейшее развитие процессов, событий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- умения работать с информацией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85074" w:rsidRDefault="00485074" w:rsidP="00485074">
      <w:pPr>
        <w:pStyle w:val="a3"/>
        <w:widowControl/>
        <w:numPr>
          <w:ilvl w:val="0"/>
          <w:numId w:val="21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сфере овладения универсальными коммуникативными действиями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: 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общение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85074" w:rsidRDefault="00485074" w:rsidP="00485074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</w:pPr>
      <w:r>
        <w:rPr>
          <w:rFonts w:eastAsia="Calibri"/>
          <w:b/>
          <w:i/>
          <w:color w:val="000000"/>
          <w:sz w:val="24"/>
          <w:szCs w:val="24"/>
        </w:rPr>
        <w:t>сотрудничество: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сфере овладения универсальными регулятивными действиями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самоорганизация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485074" w:rsidRDefault="00485074" w:rsidP="00485074">
      <w:pPr>
        <w:pStyle w:val="a3"/>
        <w:widowControl/>
        <w:numPr>
          <w:ilvl w:val="0"/>
          <w:numId w:val="23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делать выбор и брать ответственность за решение;</w:t>
      </w:r>
    </w:p>
    <w:p w:rsidR="00485074" w:rsidRDefault="00485074" w:rsidP="00485074">
      <w:pPr>
        <w:spacing w:after="0" w:line="264" w:lineRule="auto"/>
        <w:ind w:firstLine="709"/>
        <w:jc w:val="both"/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самоконтроль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eastAsia="Calibri"/>
          <w:color w:val="000000"/>
          <w:sz w:val="24"/>
          <w:szCs w:val="24"/>
        </w:rPr>
        <w:t>самомотивации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рефлексии;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85074" w:rsidRDefault="00485074" w:rsidP="00485074">
      <w:pPr>
        <w:pStyle w:val="a3"/>
        <w:widowControl/>
        <w:numPr>
          <w:ilvl w:val="0"/>
          <w:numId w:val="24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</w:pPr>
      <w:r>
        <w:rPr>
          <w:rFonts w:eastAsia="Calibri"/>
          <w:b/>
          <w:color w:val="000000"/>
          <w:sz w:val="24"/>
          <w:szCs w:val="24"/>
        </w:rPr>
        <w:t>эмоциональный интеллект: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выявлять и анализировать причины эмоций;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 xml:space="preserve">понимать мотивы и намерения другого человека, анализируя речевую ситуацию; регулировать способ выражения собственных эмоций;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sz w:val="24"/>
          <w:szCs w:val="24"/>
        </w:rPr>
        <w:t>регулировать способ выражения эмоций;</w:t>
      </w:r>
    </w:p>
    <w:p w:rsidR="00485074" w:rsidRDefault="00485074" w:rsidP="00485074">
      <w:pPr>
        <w:pStyle w:val="a3"/>
        <w:tabs>
          <w:tab w:val="left" w:pos="993"/>
        </w:tabs>
        <w:spacing w:line="264" w:lineRule="auto"/>
        <w:ind w:left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принятие себя и других: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осознанно относиться к другому человеку и его мнению;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признавать своё и чужое право на ошибку;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принимать себя и других, не осуждая;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t>проявлять открытость;</w:t>
      </w:r>
    </w:p>
    <w:p w:rsidR="00485074" w:rsidRDefault="00485074" w:rsidP="00485074">
      <w:pPr>
        <w:pStyle w:val="a3"/>
        <w:widowControl/>
        <w:numPr>
          <w:ilvl w:val="0"/>
          <w:numId w:val="25"/>
        </w:numPr>
        <w:tabs>
          <w:tab w:val="left" w:pos="993"/>
        </w:tabs>
        <w:autoSpaceDE/>
        <w:adjustRightInd/>
        <w:spacing w:line="264" w:lineRule="auto"/>
        <w:ind w:left="0" w:firstLine="709"/>
        <w:contextualSpacing w:val="0"/>
        <w:jc w:val="both"/>
      </w:pPr>
      <w:r>
        <w:rPr>
          <w:rFonts w:eastAsia="Calibri"/>
          <w:color w:val="000000"/>
          <w:sz w:val="24"/>
          <w:szCs w:val="24"/>
        </w:rPr>
        <w:lastRenderedPageBreak/>
        <w:t>осознавать невозможность контролировать всё вокруг.</w:t>
      </w:r>
    </w:p>
    <w:p w:rsidR="00485074" w:rsidRDefault="00485074" w:rsidP="00485074">
      <w:pPr>
        <w:pStyle w:val="Standard"/>
        <w:spacing w:before="100" w:after="10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извлечение необходимой информации из словарей, использование её в различных видах деятельности; 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подробная, сжатая и выборочная передача в устной и письменной форме содержания текста;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навыков создания собственного текста в различных жанрах публицистики и художественной литературы;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извлечение информации из различных источников, ее осмысление и оперирование ею;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анализ и оценивание собственных и чужих письменных и устных речевых высказываний с точки зрения решения коммуникативной задачи;</w:t>
      </w:r>
    </w:p>
    <w:p w:rsidR="00485074" w:rsidRDefault="00485074" w:rsidP="00485074">
      <w:pPr>
        <w:pStyle w:val="Standard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kern w:val="0"/>
          <w:sz w:val="24"/>
          <w:szCs w:val="24"/>
        </w:rPr>
        <w:t>определение лексического значения слова разными способами (установление значения слова по контексту).</w:t>
      </w:r>
    </w:p>
    <w:p w:rsidR="00485074" w:rsidRDefault="00485074" w:rsidP="00485074">
      <w:pPr>
        <w:pStyle w:val="Standard"/>
        <w:spacing w:before="100" w:after="10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33697" w:rsidRPr="000C2E23" w:rsidRDefault="00F33697" w:rsidP="00F336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E23">
        <w:rPr>
          <w:rFonts w:ascii="Times New Roman" w:hAnsi="Times New Roman" w:cs="Times New Roman"/>
          <w:b/>
          <w:bCs/>
          <w:sz w:val="24"/>
          <w:szCs w:val="24"/>
        </w:rPr>
        <w:t>3. Тематический план:</w:t>
      </w:r>
    </w:p>
    <w:tbl>
      <w:tblPr>
        <w:tblW w:w="2573" w:type="pct"/>
        <w:tblInd w:w="2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2244"/>
        <w:gridCol w:w="1221"/>
        <w:gridCol w:w="1215"/>
      </w:tblGrid>
      <w:tr w:rsidR="006F4269" w:rsidRPr="000C2E23" w:rsidTr="006F4269">
        <w:trPr>
          <w:trHeight w:val="518"/>
        </w:trPr>
        <w:tc>
          <w:tcPr>
            <w:tcW w:w="577" w:type="pct"/>
            <w:vMerge w:val="restart"/>
            <w:shd w:val="clear" w:color="auto" w:fill="auto"/>
          </w:tcPr>
          <w:p w:rsidR="006F4269" w:rsidRPr="000C2E23" w:rsidRDefault="006F4269" w:rsidP="009B7913">
            <w:pPr>
              <w:snapToGrid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1" w:type="pct"/>
            <w:vMerge w:val="restar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302" w:type="pct"/>
            <w:gridSpan w:val="2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EFC">
              <w:rPr>
                <w:rFonts w:ascii="Times New Roman" w:hAnsi="Times New Roman"/>
              </w:rPr>
              <w:t>Количество часов</w:t>
            </w:r>
          </w:p>
        </w:tc>
      </w:tr>
      <w:tr w:rsidR="006F4269" w:rsidRPr="000C2E23" w:rsidTr="006F4269">
        <w:trPr>
          <w:trHeight w:val="517"/>
        </w:trPr>
        <w:tc>
          <w:tcPr>
            <w:tcW w:w="577" w:type="pct"/>
            <w:vMerge/>
            <w:shd w:val="clear" w:color="auto" w:fill="auto"/>
          </w:tcPr>
          <w:p w:rsidR="006F4269" w:rsidRPr="000C2E23" w:rsidRDefault="006F4269" w:rsidP="009B7913">
            <w:pPr>
              <w:snapToGrid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1" w:type="pct"/>
            <w:vMerge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4" w:type="pct"/>
            <w:shd w:val="clear" w:color="auto" w:fill="auto"/>
          </w:tcPr>
          <w:p w:rsidR="006F4269" w:rsidRPr="00587EFC" w:rsidRDefault="006F4269" w:rsidP="009B7913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148" w:type="pct"/>
            <w:shd w:val="clear" w:color="auto" w:fill="auto"/>
          </w:tcPr>
          <w:p w:rsidR="006F4269" w:rsidRPr="00587EFC" w:rsidRDefault="006F4269" w:rsidP="009B7913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28C9">
              <w:rPr>
                <w:rFonts w:ascii="Times New Roman" w:hAnsi="Times New Roman" w:cs="Times New Roman"/>
                <w:sz w:val="24"/>
                <w:szCs w:val="24"/>
              </w:rPr>
              <w:t>Язык и речь.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речи. Общение.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Голос. Звучащая речь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Произносим правильно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Словотворчество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Чистота речи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F4269" w:rsidRPr="000C2E23" w:rsidRDefault="006F4269" w:rsidP="009B7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4269" w:rsidRPr="000C2E23" w:rsidTr="006F4269">
        <w:tc>
          <w:tcPr>
            <w:tcW w:w="577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:rsidR="006F4269" w:rsidRPr="000C2E23" w:rsidRDefault="006F4269" w:rsidP="009B791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4" w:type="pct"/>
            <w:shd w:val="clear" w:color="auto" w:fill="auto"/>
          </w:tcPr>
          <w:p w:rsidR="006F4269" w:rsidRPr="000C2E23" w:rsidRDefault="006F4269" w:rsidP="009B7913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48" w:type="pct"/>
            <w:shd w:val="clear" w:color="auto" w:fill="auto"/>
          </w:tcPr>
          <w:p w:rsidR="006F4269" w:rsidRPr="000C2E23" w:rsidRDefault="006F4269" w:rsidP="009B7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F33697" w:rsidRDefault="00F33697" w:rsidP="00C3010D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F4269" w:rsidRDefault="006F4269" w:rsidP="006F426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426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4.Поурочное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5"/>
        <w:gridCol w:w="2550"/>
        <w:gridCol w:w="1214"/>
        <w:gridCol w:w="1689"/>
        <w:gridCol w:w="4171"/>
      </w:tblGrid>
      <w:tr w:rsidR="006F4269" w:rsidTr="006F4269">
        <w:tc>
          <w:tcPr>
            <w:tcW w:w="675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</w:t>
            </w:r>
          </w:p>
        </w:tc>
        <w:tc>
          <w:tcPr>
            <w:tcW w:w="1275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 занятий</w:t>
            </w:r>
          </w:p>
        </w:tc>
        <w:tc>
          <w:tcPr>
            <w:tcW w:w="4501" w:type="dxa"/>
          </w:tcPr>
          <w:p w:rsidR="006F4269" w:rsidRPr="006F4269" w:rsidRDefault="006F4269" w:rsidP="006F42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деятельности обучающихся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Язык и речь. Функции языка. Признаки, характеризующие язык и речь.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по определению целей и задач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Особенности устной и письменной речи.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по определению целей и задач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 “культура речи”. Три составляющих компонента культуры речи.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Принципы эффективного общения.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Ситуации общения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Общение. Ситуация общения (обсуждение) Умение создавать речевые ситуации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Виды дыхания. Этапы тренировки фонационного дыхания.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Комплексные упражнения Практическое применение дыхательных упражнений: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Техники дыхания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1.Статические-неподвижное состояние 2. Динамические- в движении </w:t>
            </w:r>
            <w:proofErr w:type="gramStart"/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3.Дренажные</w:t>
            </w:r>
            <w:proofErr w:type="gramEnd"/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Голос. Его основные качества.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Система работы над голосом.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Звучащая речь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Дикция как обязательный компонент техники речи. Система работы над дикцией.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речи. Монолог.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на заданную тему с использованием </w:t>
            </w:r>
            <w:r w:rsidRPr="006F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Интонация. Основные компоненты интонации.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Система работы над интонационно-мелодической структурой высказывания.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на заданную тему с использованием средств выразительности речи. Словесное описание фотографии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Звуковой уровень. Орфоэпические трудности. Фонетические средства языковой выразительности.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Звукоподражание, аллитерация и ассонанс.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формирования произносительной литературной нормы.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Степени нормативности системы литературного произношения.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Устное сочинение составление цитатного плана, аргументация с использованием средств выразительности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Лексика. Слово как выразительное средство речи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. Уместность употребления слов различных словообразовательных типов.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звучащая речь.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Техника речи. Монолог.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Выразительные возможности односоставных и неполных предложений.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на тему «Берегите наш язык» с целью выявления снижения речевой культуры 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негативными </w:t>
            </w:r>
            <w:r w:rsidRPr="00384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явлениями, нарушающими требования простоты, </w:t>
            </w:r>
            <w:proofErr w:type="gram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чистоты,  точности</w:t>
            </w:r>
            <w:proofErr w:type="gram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 речи. 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текстом, выделение главной </w:t>
            </w:r>
            <w:r w:rsidRPr="006F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"Американизация" русского языка и проблема чистоты языка. Жаргоны.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решение учебно-познавательных задач.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Работа с текстом, выделение главной мысли в тексте, определение темы и идеи текста Выявление авторской позиции в тексте, обоснование собственной точки зрения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Поиск в тексте доводов в подтверждение выдвинутых тезисов.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Поиск в тексте доводов в подтверждение выдвинутых тезисов.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доводов в защиту своей точки зрения.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Самоконтроль и самооценка понимания прочитанного.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Нахождение путей восполнения пробелов в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proofErr w:type="gramEnd"/>
            <w:r w:rsidRPr="00384503">
              <w:rPr>
                <w:rFonts w:ascii="Times New Roman" w:hAnsi="Times New Roman" w:cs="Times New Roman"/>
                <w:sz w:val="24"/>
                <w:szCs w:val="24"/>
              </w:rPr>
              <w:t xml:space="preserve"> читательской грамотности.</w:t>
            </w:r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  <w:tr w:rsidR="00384503" w:rsidTr="006F4269">
        <w:tc>
          <w:tcPr>
            <w:tcW w:w="6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34.</w:t>
            </w:r>
          </w:p>
        </w:tc>
        <w:tc>
          <w:tcPr>
            <w:tcW w:w="2127" w:type="dxa"/>
          </w:tcPr>
          <w:p w:rsidR="00384503" w:rsidRPr="00384503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03">
              <w:rPr>
                <w:rFonts w:ascii="Times New Roman" w:hAnsi="Times New Roman" w:cs="Times New Roman"/>
                <w:sz w:val="24"/>
                <w:szCs w:val="24"/>
              </w:rPr>
              <w:t>Практикум по созданию собственных текстов на основе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275" w:type="dxa"/>
          </w:tcPr>
          <w:p w:rsidR="00384503" w:rsidRPr="006F4269" w:rsidRDefault="00384503" w:rsidP="003845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501" w:type="dxa"/>
          </w:tcPr>
          <w:p w:rsidR="00384503" w:rsidRPr="006F4269" w:rsidRDefault="00384503" w:rsidP="00384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269">
              <w:rPr>
                <w:rFonts w:ascii="Times New Roman" w:hAnsi="Times New Roman" w:cs="Times New Roman"/>
                <w:sz w:val="24"/>
                <w:szCs w:val="24"/>
              </w:rPr>
              <w:t>Монолог, диалог. Дискуссия Владение навыками ораторской речи</w:t>
            </w:r>
          </w:p>
        </w:tc>
      </w:tr>
    </w:tbl>
    <w:p w:rsidR="006F4269" w:rsidRPr="006F4269" w:rsidRDefault="006F4269" w:rsidP="006F4269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85074" w:rsidRDefault="00485074" w:rsidP="00485074">
      <w:pPr>
        <w:pStyle w:val="Standard"/>
        <w:spacing w:before="100" w:after="100" w:line="240" w:lineRule="auto"/>
        <w:jc w:val="center"/>
      </w:pPr>
      <w:r>
        <w:rPr>
          <w:rStyle w:val="a8"/>
          <w:rFonts w:ascii="Times New Roman" w:hAnsi="Times New Roman"/>
          <w:color w:val="2C2D2E"/>
          <w:sz w:val="24"/>
          <w:szCs w:val="24"/>
          <w:shd w:val="clear" w:color="auto" w:fill="FFFFFF"/>
        </w:rPr>
        <w:t>УМК, цифровые ресурсы и др.</w:t>
      </w:r>
    </w:p>
    <w:p w:rsidR="00485074" w:rsidRDefault="00485074" w:rsidP="00485074">
      <w:pPr>
        <w:numPr>
          <w:ilvl w:val="0"/>
          <w:numId w:val="27"/>
        </w:numPr>
        <w:tabs>
          <w:tab w:val="left" w:pos="851"/>
        </w:tabs>
        <w:autoSpaceDN w:val="0"/>
        <w:spacing w:after="16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язык. Планируемые результаты. Система заданий. 5-9 классы</w:t>
      </w:r>
      <w:r w:rsidR="00CF1FE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учеб. 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/ И. П. </w:t>
      </w:r>
      <w:proofErr w:type="spellStart"/>
      <w:r>
        <w:rPr>
          <w:rFonts w:ascii="Times New Roman" w:hAnsi="Times New Roman"/>
          <w:sz w:val="24"/>
          <w:szCs w:val="24"/>
        </w:rPr>
        <w:t>Цыбулько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Г. С. Ковалёвой, О. Б. Логиновой. – 2-е </w:t>
      </w:r>
      <w:r>
        <w:rPr>
          <w:rFonts w:ascii="Times New Roman" w:hAnsi="Times New Roman"/>
          <w:sz w:val="24"/>
          <w:szCs w:val="24"/>
        </w:rPr>
        <w:lastRenderedPageBreak/>
        <w:t xml:space="preserve">изд.-М.: Просвещение, 2017. Учебник: С.Г </w:t>
      </w:r>
      <w:proofErr w:type="spellStart"/>
      <w:r>
        <w:rPr>
          <w:rFonts w:ascii="Times New Roman" w:hAnsi="Times New Roman"/>
          <w:sz w:val="24"/>
          <w:szCs w:val="24"/>
        </w:rPr>
        <w:t>Бархударов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С.Е Крючков, Л.Ю Максимов, Л.А. Чешко, Н.А. Николина, К.И. Мишина, И.В. Текучева, З.И. </w:t>
      </w:r>
      <w:proofErr w:type="spellStart"/>
      <w:r>
        <w:rPr>
          <w:rFonts w:ascii="Times New Roman" w:hAnsi="Times New Roman"/>
          <w:sz w:val="24"/>
          <w:szCs w:val="24"/>
        </w:rPr>
        <w:t>Курцева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Л.Ю.Коммисарова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Русский язык. 8 класс: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- М.: Просвещение,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Егорова. Русский язык. Разноуровневые задания. 9 класс. - 4-е изд. – М.: ВАКО,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Е.П. </w:t>
      </w:r>
      <w:proofErr w:type="spellStart"/>
      <w:r>
        <w:rPr>
          <w:rFonts w:ascii="Times New Roman" w:hAnsi="Times New Roman"/>
          <w:sz w:val="24"/>
          <w:szCs w:val="24"/>
        </w:rPr>
        <w:t>Черногрудова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Тренажёр по русскому языку: 9 класс. К учебнику С.Г. </w:t>
      </w:r>
      <w:proofErr w:type="spellStart"/>
      <w:r>
        <w:rPr>
          <w:rFonts w:ascii="Times New Roman" w:hAnsi="Times New Roman"/>
          <w:sz w:val="24"/>
          <w:szCs w:val="24"/>
        </w:rPr>
        <w:t>Бархударова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</w:p>
    <w:p w:rsidR="00485074" w:rsidRDefault="00485074" w:rsidP="00C3010D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«Русский язык 8 класс». – М.: Издательство «Экзамен», 2020.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Егораева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Г.Т. Русский язык. 9 класс. Типовые тестовые задания: Государственная итоговая аттестация (в новой форме) ГИА. Издательство «Экзамен»</w:t>
      </w:r>
    </w:p>
    <w:p w:rsidR="00485074" w:rsidRDefault="00485074" w:rsidP="00C3010D">
      <w:pPr>
        <w:numPr>
          <w:ilvl w:val="0"/>
          <w:numId w:val="27"/>
        </w:numPr>
        <w:tabs>
          <w:tab w:val="left" w:pos="851"/>
        </w:tabs>
        <w:autoSpaceDN w:val="0"/>
        <w:spacing w:after="0" w:line="254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</w:rPr>
        <w:t xml:space="preserve">Материалы сайта </w:t>
      </w:r>
      <w:proofErr w:type="spellStart"/>
      <w:r>
        <w:rPr>
          <w:rFonts w:ascii="Times New Roman" w:hAnsi="Times New Roman"/>
          <w:sz w:val="24"/>
          <w:szCs w:val="24"/>
        </w:rPr>
        <w:t>ФИПИ.</w:t>
      </w:r>
      <w:hyperlink r:id="rId7" w:history="1">
        <w:r>
          <w:rPr>
            <w:rStyle w:val="ab"/>
            <w:rFonts w:ascii="Times New Roman" w:hAnsi="Times New Roman"/>
            <w:sz w:val="24"/>
            <w:szCs w:val="24"/>
          </w:rPr>
          <w:t>http</w:t>
        </w:r>
        <w:proofErr w:type="spellEnd"/>
        <w:r>
          <w:rPr>
            <w:rStyle w:val="ab"/>
            <w:rFonts w:ascii="Times New Roman" w:hAnsi="Times New Roman"/>
            <w:sz w:val="24"/>
            <w:szCs w:val="24"/>
          </w:rPr>
          <w:t>://www.fipi.ru/.</w:t>
        </w:r>
      </w:hyperlink>
    </w:p>
    <w:p w:rsidR="00485074" w:rsidRDefault="00384503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8" w:history="1">
        <w:r w:rsidR="00485074">
          <w:rPr>
            <w:rStyle w:val="ab"/>
            <w:rFonts w:ascii="Times New Roman" w:hAnsi="Times New Roman"/>
            <w:sz w:val="24"/>
            <w:szCs w:val="24"/>
            <w:lang w:eastAsia="ru-RU"/>
          </w:rPr>
          <w:t>http://www.natalija.novki-shkola.ru/kvn-zanimatelnaya-grammatika-v-5-klasse.html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384503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9" w:history="1">
        <w:r w:rsidR="00485074">
          <w:rPr>
            <w:rStyle w:val="ab"/>
            <w:rFonts w:ascii="Times New Roman" w:hAnsi="Times New Roman"/>
            <w:sz w:val="24"/>
            <w:szCs w:val="24"/>
            <w:lang w:eastAsia="ru-RU"/>
          </w:rPr>
          <w:t>http://www.natapop.ru/index/kruzhok_zanimatelnoj_grammatiki/0-66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384503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hyperlink r:id="rId10" w:history="1">
        <w:r w:rsidR="00485074">
          <w:rPr>
            <w:rFonts w:ascii="Times New Roman" w:hAnsi="Times New Roman"/>
            <w:sz w:val="24"/>
            <w:szCs w:val="24"/>
            <w:u w:val="single"/>
            <w:lang w:eastAsia="ru-RU"/>
          </w:rPr>
          <w:t>http://zanimatika.narod.ru/Narabotki4.htm</w:t>
        </w:r>
      </w:hyperlink>
      <w:r w:rsidR="00485074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</w:p>
    <w:p w:rsidR="00485074" w:rsidRDefault="00485074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r>
        <w:t xml:space="preserve">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  <w:lang w:eastAsia="ru-RU"/>
          </w:rPr>
          <w:t>http://skiv.instrao.ru/bank-zadaniy/kreativnoe-myshlenie/</w:t>
        </w:r>
      </w:hyperlink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485074" w:rsidRDefault="00485074" w:rsidP="00C3010D">
      <w:pPr>
        <w:pStyle w:val="Standard"/>
        <w:numPr>
          <w:ilvl w:val="0"/>
          <w:numId w:val="27"/>
        </w:numPr>
        <w:tabs>
          <w:tab w:val="left" w:pos="851"/>
          <w:tab w:val="left" w:pos="1134"/>
        </w:tabs>
        <w:spacing w:before="100" w:after="0" w:line="240" w:lineRule="auto"/>
        <w:ind w:left="0" w:firstLine="567"/>
        <w:jc w:val="both"/>
      </w:pPr>
      <w:r>
        <w:t xml:space="preserve"> </w:t>
      </w:r>
      <w:hyperlink r:id="rId12" w:history="1">
        <w:r>
          <w:rPr>
            <w:rStyle w:val="ab"/>
          </w:rPr>
          <w:t>https://resh.edu.ru/</w:t>
        </w:r>
      </w:hyperlink>
      <w:r>
        <w:t xml:space="preserve"> </w:t>
      </w:r>
    </w:p>
    <w:p w:rsidR="00485074" w:rsidRDefault="00485074" w:rsidP="00C3010D">
      <w:pPr>
        <w:pStyle w:val="Standard"/>
        <w:tabs>
          <w:tab w:val="left" w:pos="851"/>
          <w:tab w:val="left" w:pos="1134"/>
        </w:tabs>
        <w:spacing w:before="100"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F33697" w:rsidRPr="000C2E23" w:rsidRDefault="00F33697" w:rsidP="00C30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33697" w:rsidRPr="000C2E23" w:rsidSect="00C51E4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2B8"/>
    <w:multiLevelType w:val="multilevel"/>
    <w:tmpl w:val="19066DD2"/>
    <w:lvl w:ilvl="0">
      <w:numFmt w:val="bullet"/>
      <w:lvlText w:val="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" w15:restartNumberingAfterBreak="0">
    <w:nsid w:val="07C07AE7"/>
    <w:multiLevelType w:val="hybridMultilevel"/>
    <w:tmpl w:val="442242EE"/>
    <w:lvl w:ilvl="0" w:tplc="1640E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E7D04"/>
    <w:multiLevelType w:val="multilevel"/>
    <w:tmpl w:val="BC7A1C3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3956F58"/>
    <w:multiLevelType w:val="hybridMultilevel"/>
    <w:tmpl w:val="5C14ED86"/>
    <w:lvl w:ilvl="0" w:tplc="B810DAA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0405CC"/>
    <w:multiLevelType w:val="multilevel"/>
    <w:tmpl w:val="21E6B9D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90D3C13"/>
    <w:multiLevelType w:val="hybridMultilevel"/>
    <w:tmpl w:val="471AFD6C"/>
    <w:lvl w:ilvl="0" w:tplc="D47A092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4CA0520"/>
    <w:multiLevelType w:val="multilevel"/>
    <w:tmpl w:val="A7969890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2D223573"/>
    <w:multiLevelType w:val="hybridMultilevel"/>
    <w:tmpl w:val="A9720244"/>
    <w:lvl w:ilvl="0" w:tplc="65607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02152"/>
    <w:multiLevelType w:val="multilevel"/>
    <w:tmpl w:val="0B10C86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6C852BD"/>
    <w:multiLevelType w:val="multilevel"/>
    <w:tmpl w:val="ADA41B4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39F07EA9"/>
    <w:multiLevelType w:val="multilevel"/>
    <w:tmpl w:val="FB9C4D3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A3A0B57"/>
    <w:multiLevelType w:val="multilevel"/>
    <w:tmpl w:val="88C45EA0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 w15:restartNumberingAfterBreak="0">
    <w:nsid w:val="3A7B4121"/>
    <w:multiLevelType w:val="multilevel"/>
    <w:tmpl w:val="C34A7338"/>
    <w:lvl w:ilvl="0">
      <w:numFmt w:val="bullet"/>
      <w:lvlText w:val=""/>
      <w:lvlJc w:val="left"/>
      <w:pPr>
        <w:ind w:left="114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3AFE53B5"/>
    <w:multiLevelType w:val="hybridMultilevel"/>
    <w:tmpl w:val="B75CC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61DB7"/>
    <w:multiLevelType w:val="hybridMultilevel"/>
    <w:tmpl w:val="E5709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C3A90"/>
    <w:multiLevelType w:val="multilevel"/>
    <w:tmpl w:val="EC54FEF8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 w15:restartNumberingAfterBreak="0">
    <w:nsid w:val="48A23949"/>
    <w:multiLevelType w:val="multilevel"/>
    <w:tmpl w:val="E16458DE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4C592FA4"/>
    <w:multiLevelType w:val="hybridMultilevel"/>
    <w:tmpl w:val="23B09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27060"/>
    <w:multiLevelType w:val="multilevel"/>
    <w:tmpl w:val="DA0E041A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53D67CB6"/>
    <w:multiLevelType w:val="multilevel"/>
    <w:tmpl w:val="6BF6526C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 w15:restartNumberingAfterBreak="0">
    <w:nsid w:val="55DB6FFB"/>
    <w:multiLevelType w:val="hybridMultilevel"/>
    <w:tmpl w:val="C32E6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244095"/>
    <w:multiLevelType w:val="hybridMultilevel"/>
    <w:tmpl w:val="A8B00EAA"/>
    <w:lvl w:ilvl="0" w:tplc="DFFE9BF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A1E766A"/>
    <w:multiLevelType w:val="multilevel"/>
    <w:tmpl w:val="499A271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62174CB2"/>
    <w:multiLevelType w:val="multilevel"/>
    <w:tmpl w:val="3ED27D5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37C5C62"/>
    <w:multiLevelType w:val="multilevel"/>
    <w:tmpl w:val="ADCC13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56504CB"/>
    <w:multiLevelType w:val="hybridMultilevel"/>
    <w:tmpl w:val="399A3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6130EBF"/>
    <w:multiLevelType w:val="multilevel"/>
    <w:tmpl w:val="AF0CEC1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 w15:restartNumberingAfterBreak="0">
    <w:nsid w:val="79A46D70"/>
    <w:multiLevelType w:val="hybridMultilevel"/>
    <w:tmpl w:val="4AE0C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25"/>
  </w:num>
  <w:num w:numId="5">
    <w:abstractNumId w:val="2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</w:num>
  <w:num w:numId="13">
    <w:abstractNumId w:val="23"/>
  </w:num>
  <w:num w:numId="14">
    <w:abstractNumId w:val="10"/>
  </w:num>
  <w:num w:numId="15">
    <w:abstractNumId w:val="6"/>
  </w:num>
  <w:num w:numId="16">
    <w:abstractNumId w:val="8"/>
  </w:num>
  <w:num w:numId="17">
    <w:abstractNumId w:val="24"/>
  </w:num>
  <w:num w:numId="18">
    <w:abstractNumId w:val="2"/>
  </w:num>
  <w:num w:numId="19">
    <w:abstractNumId w:val="26"/>
  </w:num>
  <w:num w:numId="20">
    <w:abstractNumId w:val="11"/>
  </w:num>
  <w:num w:numId="21">
    <w:abstractNumId w:val="18"/>
  </w:num>
  <w:num w:numId="22">
    <w:abstractNumId w:val="19"/>
  </w:num>
  <w:num w:numId="23">
    <w:abstractNumId w:val="16"/>
  </w:num>
  <w:num w:numId="24">
    <w:abstractNumId w:val="22"/>
  </w:num>
  <w:num w:numId="25">
    <w:abstractNumId w:val="15"/>
  </w:num>
  <w:num w:numId="26">
    <w:abstractNumId w:val="4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E46"/>
    <w:rsid w:val="0002025D"/>
    <w:rsid w:val="00053DE8"/>
    <w:rsid w:val="000600C6"/>
    <w:rsid w:val="000A6963"/>
    <w:rsid w:val="000B7107"/>
    <w:rsid w:val="000C2E23"/>
    <w:rsid w:val="000D4BFE"/>
    <w:rsid w:val="001024DC"/>
    <w:rsid w:val="00262E46"/>
    <w:rsid w:val="002B0A95"/>
    <w:rsid w:val="002D337A"/>
    <w:rsid w:val="00321B7E"/>
    <w:rsid w:val="0037748B"/>
    <w:rsid w:val="00384503"/>
    <w:rsid w:val="003A76AD"/>
    <w:rsid w:val="00485074"/>
    <w:rsid w:val="004D438E"/>
    <w:rsid w:val="00576C39"/>
    <w:rsid w:val="0058004C"/>
    <w:rsid w:val="0058641D"/>
    <w:rsid w:val="005C0B5B"/>
    <w:rsid w:val="005F6708"/>
    <w:rsid w:val="00660B4A"/>
    <w:rsid w:val="006938D7"/>
    <w:rsid w:val="006F4269"/>
    <w:rsid w:val="00773AE9"/>
    <w:rsid w:val="007C2AB1"/>
    <w:rsid w:val="007E4CF3"/>
    <w:rsid w:val="00830BC4"/>
    <w:rsid w:val="00906348"/>
    <w:rsid w:val="0099569C"/>
    <w:rsid w:val="00A14DEC"/>
    <w:rsid w:val="00A81905"/>
    <w:rsid w:val="00AA28C9"/>
    <w:rsid w:val="00AD2D51"/>
    <w:rsid w:val="00B24D1A"/>
    <w:rsid w:val="00BA0023"/>
    <w:rsid w:val="00C3010D"/>
    <w:rsid w:val="00C51E4C"/>
    <w:rsid w:val="00C808B2"/>
    <w:rsid w:val="00CA1E7B"/>
    <w:rsid w:val="00CA2F8A"/>
    <w:rsid w:val="00CB43B2"/>
    <w:rsid w:val="00CF0745"/>
    <w:rsid w:val="00CF1FEC"/>
    <w:rsid w:val="00D235A5"/>
    <w:rsid w:val="00D36C52"/>
    <w:rsid w:val="00D44941"/>
    <w:rsid w:val="00D470EA"/>
    <w:rsid w:val="00D50681"/>
    <w:rsid w:val="00D5094F"/>
    <w:rsid w:val="00E133A4"/>
    <w:rsid w:val="00E710CE"/>
    <w:rsid w:val="00E821D1"/>
    <w:rsid w:val="00ED22C5"/>
    <w:rsid w:val="00EE0A0D"/>
    <w:rsid w:val="00F33697"/>
    <w:rsid w:val="00F33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3A21"/>
  <w15:docId w15:val="{89525E39-7B76-4FA6-9BD8-1460AD3E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2E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2E4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262E46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262E46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262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262E4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E821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821D1"/>
    <w:rPr>
      <w:rFonts w:eastAsiaTheme="minorEastAsia"/>
      <w:lang w:eastAsia="ru-RU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E82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E821D1"/>
    <w:rPr>
      <w:rFonts w:cs="Times New Roman"/>
      <w:b/>
      <w:bCs/>
    </w:rPr>
  </w:style>
  <w:style w:type="paragraph" w:customStyle="1" w:styleId="c6">
    <w:name w:val="c6"/>
    <w:basedOn w:val="a"/>
    <w:rsid w:val="00586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8641D"/>
  </w:style>
  <w:style w:type="paragraph" w:styleId="a9">
    <w:name w:val="Balloon Text"/>
    <w:basedOn w:val="a"/>
    <w:link w:val="aa"/>
    <w:uiPriority w:val="99"/>
    <w:semiHidden/>
    <w:unhideWhenUsed/>
    <w:rsid w:val="003A7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6A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andard">
    <w:name w:val="Standard"/>
    <w:rsid w:val="00485074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Textbody">
    <w:name w:val="Text body"/>
    <w:basedOn w:val="Standard"/>
    <w:rsid w:val="0048507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StrongEmphasis">
    <w:name w:val="Strong Emphasis"/>
    <w:rsid w:val="00485074"/>
    <w:rPr>
      <w:b/>
      <w:bCs/>
    </w:rPr>
  </w:style>
  <w:style w:type="character" w:styleId="ab">
    <w:name w:val="Hyperlink"/>
    <w:basedOn w:val="a0"/>
    <w:rsid w:val="00485074"/>
    <w:rPr>
      <w:color w:val="0563C1"/>
      <w:u w:val="single"/>
    </w:rPr>
  </w:style>
  <w:style w:type="numbering" w:customStyle="1" w:styleId="WWNum14">
    <w:name w:val="WWNum14"/>
    <w:basedOn w:val="a2"/>
    <w:rsid w:val="00485074"/>
    <w:pPr>
      <w:numPr>
        <w:numId w:val="27"/>
      </w:numPr>
    </w:pPr>
  </w:style>
  <w:style w:type="table" w:styleId="ac">
    <w:name w:val="Table Grid"/>
    <w:basedOn w:val="a1"/>
    <w:uiPriority w:val="59"/>
    <w:rsid w:val="006F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alija.novki-shkola.ru/kvn-zanimatelnaya-grammatika-v-5-klass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skiv.instrao.ru/bank-zadaniy/kreativnoe-myshleni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nimatika.narod.ru/Narabotki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tapop.ru/index/kruzhok_zanimatelnoj_grammatiki/0-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A1284-5D77-48BC-930F-322747EF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3847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2021-12-15T12:57:00Z</cp:lastPrinted>
  <dcterms:created xsi:type="dcterms:W3CDTF">2020-07-08T10:03:00Z</dcterms:created>
  <dcterms:modified xsi:type="dcterms:W3CDTF">2025-09-24T08:20:00Z</dcterms:modified>
</cp:coreProperties>
</file>